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4559" w:rsidRPr="003F4527" w:rsidRDefault="00720F9C" w:rsidP="00AB4559">
      <w:pPr>
        <w:spacing w:before="100" w:beforeAutospacing="1" w:after="100" w:afterAutospacing="1"/>
        <w:rPr>
          <w:rFonts w:eastAsia="Times New Roman" w:cstheme="minorHAnsi"/>
          <w:b/>
          <w:bCs/>
          <w:color w:val="000000" w:themeColor="text1"/>
          <w:lang w:eastAsia="en-GB"/>
        </w:rPr>
      </w:pPr>
      <w:r w:rsidRPr="003F4527">
        <w:rPr>
          <w:rFonts w:eastAsia="Times New Roman" w:cstheme="minorHAnsi"/>
          <w:b/>
          <w:bCs/>
          <w:color w:val="000000" w:themeColor="text1"/>
          <w:lang w:eastAsia="en-GB"/>
        </w:rPr>
        <w:t xml:space="preserve">NPA </w:t>
      </w:r>
      <w:r w:rsidR="00AB4559" w:rsidRPr="003F4527">
        <w:rPr>
          <w:rFonts w:eastAsia="Times New Roman" w:cstheme="minorHAnsi"/>
          <w:b/>
          <w:bCs/>
          <w:color w:val="000000" w:themeColor="text1"/>
          <w:lang w:eastAsia="en-GB"/>
        </w:rPr>
        <w:t xml:space="preserve">Consultancy </w:t>
      </w:r>
      <w:r w:rsidR="00252ECE" w:rsidRPr="003F4527">
        <w:rPr>
          <w:rFonts w:eastAsia="Times New Roman" w:cstheme="minorHAnsi"/>
          <w:b/>
          <w:bCs/>
          <w:color w:val="000000" w:themeColor="text1"/>
          <w:lang w:eastAsia="en-GB"/>
        </w:rPr>
        <w:t>S</w:t>
      </w:r>
      <w:r w:rsidR="00AB4559" w:rsidRPr="003F4527">
        <w:rPr>
          <w:rFonts w:eastAsia="Times New Roman" w:cstheme="minorHAnsi"/>
          <w:b/>
          <w:bCs/>
          <w:color w:val="000000" w:themeColor="text1"/>
          <w:lang w:eastAsia="en-GB"/>
        </w:rPr>
        <w:t>ervices</w:t>
      </w:r>
      <w:r w:rsidR="00114E2C" w:rsidRPr="003F4527">
        <w:rPr>
          <w:rFonts w:eastAsia="Times New Roman" w:cstheme="minorHAnsi"/>
          <w:b/>
          <w:bCs/>
          <w:color w:val="000000" w:themeColor="text1"/>
          <w:lang w:eastAsia="en-GB"/>
        </w:rPr>
        <w:t>:</w:t>
      </w:r>
      <w:r w:rsidR="00AB4559" w:rsidRPr="003F4527">
        <w:rPr>
          <w:rFonts w:eastAsia="Times New Roman" w:cstheme="minorHAnsi"/>
          <w:b/>
          <w:bCs/>
          <w:color w:val="000000" w:themeColor="text1"/>
          <w:lang w:eastAsia="en-GB"/>
        </w:rPr>
        <w:t xml:space="preserve"> Research and Project Support for the Mine Action Review </w:t>
      </w:r>
      <w:r w:rsidR="00C74D35" w:rsidRPr="003F4527">
        <w:rPr>
          <w:rFonts w:eastAsia="Times New Roman" w:cstheme="minorHAnsi"/>
          <w:b/>
          <w:bCs/>
          <w:color w:val="000000" w:themeColor="text1"/>
          <w:lang w:eastAsia="en-GB"/>
        </w:rPr>
        <w:t>P</w:t>
      </w:r>
      <w:r w:rsidR="00AB4559" w:rsidRPr="003F4527">
        <w:rPr>
          <w:rFonts w:eastAsia="Times New Roman" w:cstheme="minorHAnsi"/>
          <w:b/>
          <w:bCs/>
          <w:color w:val="000000" w:themeColor="text1"/>
          <w:lang w:eastAsia="en-GB"/>
        </w:rPr>
        <w:t>roject (202</w:t>
      </w:r>
      <w:r w:rsidR="00F8301F" w:rsidRPr="003F4527">
        <w:rPr>
          <w:rFonts w:eastAsia="Times New Roman" w:cstheme="minorHAnsi"/>
          <w:b/>
          <w:bCs/>
          <w:color w:val="000000" w:themeColor="text1"/>
          <w:lang w:eastAsia="en-GB"/>
        </w:rPr>
        <w:t>1</w:t>
      </w:r>
      <w:r w:rsidR="005B1462" w:rsidRPr="003F4527">
        <w:rPr>
          <w:rFonts w:eastAsia="Times New Roman" w:cstheme="minorHAnsi"/>
          <w:b/>
          <w:bCs/>
          <w:color w:val="000000" w:themeColor="text1"/>
          <w:lang w:eastAsia="en-GB"/>
        </w:rPr>
        <w:t xml:space="preserve"> to 2023</w:t>
      </w:r>
      <w:r w:rsidR="00AB4559" w:rsidRPr="003F4527">
        <w:rPr>
          <w:rFonts w:eastAsia="Times New Roman" w:cstheme="minorHAnsi"/>
          <w:b/>
          <w:bCs/>
          <w:color w:val="000000" w:themeColor="text1"/>
          <w:lang w:eastAsia="en-GB"/>
        </w:rPr>
        <w:t>)</w:t>
      </w:r>
    </w:p>
    <w:p w:rsidR="004E2737" w:rsidRPr="003F4527" w:rsidRDefault="004E6CE7" w:rsidP="004E6CE7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eastAsia="en-GB"/>
        </w:rPr>
      </w:pPr>
      <w:r w:rsidRPr="003F4527">
        <w:rPr>
          <w:rFonts w:eastAsia="Times New Roman" w:cstheme="minorHAnsi"/>
          <w:color w:val="000000" w:themeColor="text1"/>
          <w:lang w:eastAsia="en-GB"/>
        </w:rPr>
        <w:t>NPA calls for tenders for consultancy services in respect to</w:t>
      </w:r>
      <w:r w:rsidR="00133A42" w:rsidRPr="003F4527">
        <w:rPr>
          <w:rFonts w:eastAsia="Times New Roman" w:cstheme="minorHAnsi"/>
          <w:color w:val="000000" w:themeColor="text1"/>
          <w:lang w:eastAsia="en-GB"/>
        </w:rPr>
        <w:t xml:space="preserve"> </w:t>
      </w:r>
      <w:r w:rsidR="00A55E95" w:rsidRPr="003F4527">
        <w:rPr>
          <w:rFonts w:eastAsia="Times New Roman" w:cstheme="minorHAnsi"/>
          <w:color w:val="000000" w:themeColor="text1"/>
          <w:lang w:eastAsia="en-GB"/>
        </w:rPr>
        <w:t>R</w:t>
      </w:r>
      <w:r w:rsidR="00133A42" w:rsidRPr="003F4527">
        <w:rPr>
          <w:rFonts w:eastAsia="Times New Roman" w:cstheme="minorHAnsi"/>
          <w:color w:val="000000" w:themeColor="text1"/>
          <w:lang w:eastAsia="en-GB"/>
        </w:rPr>
        <w:t>esearch</w:t>
      </w:r>
      <w:r w:rsidR="007F5902" w:rsidRPr="003F4527">
        <w:rPr>
          <w:rFonts w:eastAsia="Times New Roman" w:cstheme="minorHAnsi"/>
          <w:color w:val="000000" w:themeColor="text1"/>
          <w:lang w:eastAsia="en-GB"/>
        </w:rPr>
        <w:t xml:space="preserve"> and </w:t>
      </w:r>
      <w:r w:rsidR="00A55E95" w:rsidRPr="003F4527">
        <w:rPr>
          <w:rFonts w:eastAsia="Times New Roman" w:cstheme="minorHAnsi"/>
          <w:color w:val="000000" w:themeColor="text1"/>
          <w:lang w:eastAsia="en-GB"/>
        </w:rPr>
        <w:t>P</w:t>
      </w:r>
      <w:r w:rsidR="007F5902" w:rsidRPr="003F4527">
        <w:rPr>
          <w:rFonts w:eastAsia="Times New Roman" w:cstheme="minorHAnsi"/>
          <w:color w:val="000000" w:themeColor="text1"/>
          <w:lang w:eastAsia="en-GB"/>
        </w:rPr>
        <w:t xml:space="preserve">roject </w:t>
      </w:r>
      <w:r w:rsidR="00A55E95" w:rsidRPr="003F4527">
        <w:rPr>
          <w:rFonts w:eastAsia="Times New Roman" w:cstheme="minorHAnsi"/>
          <w:color w:val="000000" w:themeColor="text1"/>
          <w:lang w:eastAsia="en-GB"/>
        </w:rPr>
        <w:t>S</w:t>
      </w:r>
      <w:r w:rsidR="007F5902" w:rsidRPr="003F4527">
        <w:rPr>
          <w:rFonts w:eastAsia="Times New Roman" w:cstheme="minorHAnsi"/>
          <w:color w:val="000000" w:themeColor="text1"/>
          <w:lang w:eastAsia="en-GB"/>
        </w:rPr>
        <w:t>upport</w:t>
      </w:r>
      <w:r w:rsidR="00133A42" w:rsidRPr="003F4527">
        <w:rPr>
          <w:rFonts w:eastAsia="Times New Roman" w:cstheme="minorHAnsi"/>
          <w:color w:val="000000" w:themeColor="text1"/>
          <w:lang w:eastAsia="en-GB"/>
        </w:rPr>
        <w:t xml:space="preserve"> for </w:t>
      </w:r>
      <w:r w:rsidR="007F5902" w:rsidRPr="003F4527">
        <w:rPr>
          <w:rFonts w:eastAsia="Times New Roman" w:cstheme="minorHAnsi"/>
          <w:color w:val="000000" w:themeColor="text1"/>
          <w:lang w:eastAsia="en-GB"/>
        </w:rPr>
        <w:t xml:space="preserve">the </w:t>
      </w:r>
      <w:r w:rsidRPr="003F4527">
        <w:rPr>
          <w:rFonts w:eastAsia="Times New Roman" w:cstheme="minorHAnsi"/>
          <w:color w:val="000000" w:themeColor="text1"/>
          <w:lang w:eastAsia="en-GB"/>
        </w:rPr>
        <w:t>Mine Action Review</w:t>
      </w:r>
      <w:r w:rsidR="00BE2413" w:rsidRPr="003F4527">
        <w:rPr>
          <w:rFonts w:eastAsia="Times New Roman" w:cstheme="minorHAnsi"/>
          <w:color w:val="000000" w:themeColor="text1"/>
          <w:lang w:eastAsia="en-GB"/>
        </w:rPr>
        <w:t xml:space="preserve"> project</w:t>
      </w:r>
      <w:r w:rsidR="00192104" w:rsidRPr="003F4527">
        <w:rPr>
          <w:rFonts w:eastAsia="Times New Roman" w:cstheme="minorHAnsi"/>
          <w:color w:val="000000" w:themeColor="text1"/>
          <w:lang w:eastAsia="en-GB"/>
        </w:rPr>
        <w:t xml:space="preserve"> in 202</w:t>
      </w:r>
      <w:r w:rsidR="00F8301F" w:rsidRPr="003F4527">
        <w:rPr>
          <w:rFonts w:eastAsia="Times New Roman" w:cstheme="minorHAnsi"/>
          <w:color w:val="000000" w:themeColor="text1"/>
          <w:lang w:eastAsia="en-GB"/>
        </w:rPr>
        <w:t>1</w:t>
      </w:r>
      <w:r w:rsidR="00192104" w:rsidRPr="003F4527">
        <w:rPr>
          <w:rFonts w:eastAsia="Times New Roman" w:cstheme="minorHAnsi"/>
          <w:color w:val="000000" w:themeColor="text1"/>
          <w:lang w:eastAsia="en-GB"/>
        </w:rPr>
        <w:t xml:space="preserve"> to 2023</w:t>
      </w:r>
      <w:r w:rsidRPr="003F4527">
        <w:rPr>
          <w:rFonts w:eastAsia="Times New Roman" w:cstheme="minorHAnsi"/>
          <w:color w:val="000000" w:themeColor="text1"/>
          <w:lang w:eastAsia="en-GB"/>
        </w:rPr>
        <w:t>.</w:t>
      </w:r>
    </w:p>
    <w:p w:rsidR="004E2737" w:rsidRPr="003F4527" w:rsidRDefault="004E2737" w:rsidP="004E6CE7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eastAsia="en-GB"/>
        </w:rPr>
      </w:pPr>
      <w:r w:rsidRPr="003F4527">
        <w:rPr>
          <w:rFonts w:eastAsia="Times New Roman" w:cstheme="minorHAnsi"/>
          <w:b/>
          <w:bCs/>
          <w:color w:val="000000" w:themeColor="text1"/>
          <w:lang w:eastAsia="en-GB"/>
        </w:rPr>
        <w:t>Scope of consultancy services</w:t>
      </w:r>
    </w:p>
    <w:p w:rsidR="004E6CE7" w:rsidRPr="003F4527" w:rsidRDefault="002647A9" w:rsidP="004E6CE7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3F4527">
        <w:rPr>
          <w:rFonts w:cstheme="minorHAnsi"/>
          <w:color w:val="000000" w:themeColor="text1"/>
        </w:rPr>
        <w:t xml:space="preserve">Pending approval of funding, the scope of the required consultancy is </w:t>
      </w:r>
      <w:r w:rsidR="00EE136A" w:rsidRPr="003F4527">
        <w:rPr>
          <w:rFonts w:cstheme="minorHAnsi"/>
          <w:color w:val="000000" w:themeColor="text1"/>
        </w:rPr>
        <w:t xml:space="preserve">a </w:t>
      </w:r>
      <w:r w:rsidR="0089629B" w:rsidRPr="003F4527">
        <w:rPr>
          <w:rFonts w:cstheme="minorHAnsi"/>
          <w:color w:val="000000" w:themeColor="text1"/>
        </w:rPr>
        <w:t>R</w:t>
      </w:r>
      <w:r w:rsidRPr="003F4527">
        <w:rPr>
          <w:rFonts w:cstheme="minorHAnsi"/>
          <w:color w:val="000000" w:themeColor="text1"/>
        </w:rPr>
        <w:t xml:space="preserve">esearch and </w:t>
      </w:r>
      <w:r w:rsidR="0089629B" w:rsidRPr="003F4527">
        <w:rPr>
          <w:rFonts w:cstheme="minorHAnsi"/>
          <w:color w:val="000000" w:themeColor="text1"/>
        </w:rPr>
        <w:t>P</w:t>
      </w:r>
      <w:r w:rsidRPr="003F4527">
        <w:rPr>
          <w:rFonts w:cstheme="minorHAnsi"/>
          <w:color w:val="000000" w:themeColor="text1"/>
        </w:rPr>
        <w:t xml:space="preserve">roject </w:t>
      </w:r>
      <w:r w:rsidR="0089629B" w:rsidRPr="003F4527">
        <w:rPr>
          <w:rFonts w:cstheme="minorHAnsi"/>
          <w:color w:val="000000" w:themeColor="text1"/>
        </w:rPr>
        <w:t>S</w:t>
      </w:r>
      <w:r w:rsidRPr="003F4527">
        <w:rPr>
          <w:rFonts w:cstheme="minorHAnsi"/>
          <w:color w:val="000000" w:themeColor="text1"/>
        </w:rPr>
        <w:t xml:space="preserve">upport position </w:t>
      </w:r>
      <w:r w:rsidR="00EE136A" w:rsidRPr="003F4527">
        <w:rPr>
          <w:rFonts w:cstheme="minorHAnsi"/>
          <w:color w:val="000000" w:themeColor="text1"/>
        </w:rPr>
        <w:t>for the period 202</w:t>
      </w:r>
      <w:r w:rsidR="00C25639">
        <w:rPr>
          <w:rFonts w:cstheme="minorHAnsi"/>
          <w:color w:val="000000" w:themeColor="text1"/>
        </w:rPr>
        <w:t>1</w:t>
      </w:r>
      <w:r w:rsidR="00EE136A" w:rsidRPr="003F4527">
        <w:rPr>
          <w:rFonts w:cstheme="minorHAnsi"/>
          <w:color w:val="000000" w:themeColor="text1"/>
        </w:rPr>
        <w:t xml:space="preserve"> to 2023</w:t>
      </w:r>
      <w:r w:rsidRPr="003F4527">
        <w:rPr>
          <w:rFonts w:cstheme="minorHAnsi"/>
          <w:color w:val="000000" w:themeColor="text1"/>
        </w:rPr>
        <w:t>.</w:t>
      </w:r>
      <w:r w:rsidR="00EE136A" w:rsidRPr="003F4527">
        <w:rPr>
          <w:rFonts w:cstheme="minorHAnsi"/>
          <w:color w:val="000000" w:themeColor="text1"/>
        </w:rPr>
        <w:t xml:space="preserve"> The </w:t>
      </w:r>
      <w:r w:rsidR="007D2ADF" w:rsidRPr="003F4527">
        <w:rPr>
          <w:rFonts w:cstheme="minorHAnsi"/>
          <w:color w:val="000000" w:themeColor="text1"/>
        </w:rPr>
        <w:t xml:space="preserve">position is for the </w:t>
      </w:r>
      <w:r w:rsidR="00890083" w:rsidRPr="003F4527">
        <w:rPr>
          <w:rFonts w:cstheme="minorHAnsi"/>
          <w:color w:val="000000" w:themeColor="text1"/>
        </w:rPr>
        <w:t xml:space="preserve">period February to November </w:t>
      </w:r>
      <w:r w:rsidR="0089629B" w:rsidRPr="003F4527">
        <w:rPr>
          <w:rFonts w:cstheme="minorHAnsi"/>
          <w:color w:val="000000" w:themeColor="text1"/>
        </w:rPr>
        <w:t>each year</w:t>
      </w:r>
      <w:r w:rsidR="00CA2BF1" w:rsidRPr="003F4527">
        <w:rPr>
          <w:rFonts w:cstheme="minorHAnsi"/>
          <w:color w:val="000000" w:themeColor="text1"/>
        </w:rPr>
        <w:t xml:space="preserve"> for a three-year period</w:t>
      </w:r>
      <w:r w:rsidR="00890083" w:rsidRPr="003F4527">
        <w:rPr>
          <w:rFonts w:cstheme="minorHAnsi"/>
          <w:color w:val="000000" w:themeColor="text1"/>
        </w:rPr>
        <w:t>.</w:t>
      </w:r>
    </w:p>
    <w:p w:rsidR="00F211CB" w:rsidRPr="003F4527" w:rsidRDefault="00254AFA" w:rsidP="00F211CB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eastAsia="en-GB"/>
        </w:rPr>
      </w:pPr>
      <w:r w:rsidRPr="003F4527">
        <w:rPr>
          <w:rFonts w:eastAsia="Times New Roman" w:cstheme="minorHAnsi"/>
          <w:color w:val="000000" w:themeColor="text1"/>
          <w:lang w:eastAsia="en-GB"/>
        </w:rPr>
        <w:t xml:space="preserve">The successful </w:t>
      </w:r>
      <w:r w:rsidR="00CF0047" w:rsidRPr="003F4527">
        <w:rPr>
          <w:rFonts w:eastAsia="Times New Roman" w:cstheme="minorHAnsi"/>
          <w:color w:val="000000" w:themeColor="text1"/>
          <w:lang w:eastAsia="en-GB"/>
        </w:rPr>
        <w:t xml:space="preserve">consultant </w:t>
      </w:r>
      <w:r w:rsidRPr="003F4527">
        <w:rPr>
          <w:rFonts w:eastAsia="Times New Roman" w:cstheme="minorHAnsi"/>
          <w:color w:val="000000" w:themeColor="text1"/>
          <w:lang w:eastAsia="en-GB"/>
        </w:rPr>
        <w:t>will be required to c</w:t>
      </w:r>
      <w:r w:rsidR="00B44A99" w:rsidRPr="003F4527">
        <w:rPr>
          <w:rFonts w:eastAsia="Times New Roman" w:cstheme="minorHAnsi"/>
          <w:color w:val="000000" w:themeColor="text1"/>
          <w:lang w:eastAsia="en-GB"/>
        </w:rPr>
        <w:t>onduct</w:t>
      </w:r>
      <w:r w:rsidR="004E6CE7" w:rsidRPr="003F4527">
        <w:rPr>
          <w:rFonts w:eastAsia="Times New Roman" w:cstheme="minorHAnsi"/>
          <w:color w:val="000000" w:themeColor="text1"/>
          <w:lang w:eastAsia="en-GB"/>
        </w:rPr>
        <w:t xml:space="preserve"> country-level research</w:t>
      </w:r>
      <w:r w:rsidR="000750FE" w:rsidRPr="003F4527">
        <w:rPr>
          <w:rFonts w:eastAsia="Times New Roman" w:cstheme="minorHAnsi"/>
          <w:color w:val="000000" w:themeColor="text1"/>
          <w:lang w:eastAsia="en-GB"/>
        </w:rPr>
        <w:t xml:space="preserve"> and analysis</w:t>
      </w:r>
      <w:r w:rsidR="00516DCB" w:rsidRPr="003F4527">
        <w:rPr>
          <w:rFonts w:eastAsia="Times New Roman" w:cstheme="minorHAnsi"/>
          <w:color w:val="000000" w:themeColor="text1"/>
          <w:lang w:eastAsia="en-GB"/>
        </w:rPr>
        <w:t xml:space="preserve"> </w:t>
      </w:r>
      <w:r w:rsidR="004E6CE7" w:rsidRPr="003F4527">
        <w:rPr>
          <w:rFonts w:eastAsia="Times New Roman" w:cstheme="minorHAnsi"/>
          <w:color w:val="000000" w:themeColor="text1"/>
          <w:lang w:eastAsia="en-GB"/>
        </w:rPr>
        <w:t xml:space="preserve">for </w:t>
      </w:r>
      <w:r w:rsidR="006714F0" w:rsidRPr="003F4527">
        <w:rPr>
          <w:rFonts w:eastAsia="Times New Roman" w:cstheme="minorHAnsi"/>
          <w:color w:val="000000" w:themeColor="text1"/>
          <w:lang w:eastAsia="en-GB"/>
        </w:rPr>
        <w:t xml:space="preserve">Mine Action Review’s </w:t>
      </w:r>
      <w:r w:rsidR="00516DCB" w:rsidRPr="003F4527">
        <w:rPr>
          <w:rFonts w:eastAsia="Times New Roman" w:cstheme="minorHAnsi"/>
          <w:i/>
          <w:iCs/>
          <w:color w:val="000000" w:themeColor="text1"/>
          <w:lang w:eastAsia="en-GB"/>
        </w:rPr>
        <w:t>Clearing the Mines</w:t>
      </w:r>
      <w:r w:rsidR="00516DCB" w:rsidRPr="003F4527">
        <w:rPr>
          <w:rFonts w:eastAsia="Times New Roman" w:cstheme="minorHAnsi"/>
          <w:color w:val="000000" w:themeColor="text1"/>
          <w:lang w:eastAsia="en-GB"/>
        </w:rPr>
        <w:t xml:space="preserve"> and </w:t>
      </w:r>
      <w:r w:rsidR="004E6CE7" w:rsidRPr="003F4527">
        <w:rPr>
          <w:rFonts w:eastAsia="Times New Roman" w:cstheme="minorHAnsi"/>
          <w:i/>
          <w:iCs/>
          <w:color w:val="000000" w:themeColor="text1"/>
          <w:lang w:eastAsia="en-GB"/>
        </w:rPr>
        <w:t>Clearing Cluster Munition Remnants</w:t>
      </w:r>
      <w:r w:rsidR="004E6CE7" w:rsidRPr="003F4527">
        <w:rPr>
          <w:rFonts w:eastAsia="Times New Roman" w:cstheme="minorHAnsi"/>
          <w:color w:val="000000" w:themeColor="text1"/>
          <w:lang w:eastAsia="en-GB"/>
        </w:rPr>
        <w:t xml:space="preserve"> </w:t>
      </w:r>
      <w:r w:rsidR="00C25639">
        <w:rPr>
          <w:rFonts w:eastAsia="Times New Roman" w:cstheme="minorHAnsi"/>
          <w:color w:val="000000" w:themeColor="text1"/>
          <w:lang w:eastAsia="en-GB"/>
        </w:rPr>
        <w:t xml:space="preserve">annual </w:t>
      </w:r>
      <w:r w:rsidR="004E6CE7" w:rsidRPr="003F4527">
        <w:rPr>
          <w:rFonts w:eastAsia="Times New Roman" w:cstheme="minorHAnsi"/>
          <w:color w:val="000000" w:themeColor="text1"/>
          <w:lang w:eastAsia="en-GB"/>
        </w:rPr>
        <w:t xml:space="preserve">publications, </w:t>
      </w:r>
      <w:r w:rsidR="00066B16" w:rsidRPr="003F4527">
        <w:rPr>
          <w:rFonts w:eastAsia="Times New Roman" w:cstheme="minorHAnsi"/>
          <w:color w:val="000000" w:themeColor="text1"/>
          <w:lang w:eastAsia="en-GB"/>
        </w:rPr>
        <w:t xml:space="preserve">and for Mine Action Review’s associated </w:t>
      </w:r>
      <w:r w:rsidR="009504BE">
        <w:rPr>
          <w:rFonts w:eastAsia="Times New Roman" w:cstheme="minorHAnsi"/>
          <w:color w:val="000000" w:themeColor="text1"/>
          <w:lang w:eastAsia="en-GB"/>
        </w:rPr>
        <w:t xml:space="preserve">annual </w:t>
      </w:r>
      <w:r w:rsidR="00066B16" w:rsidRPr="003F4527">
        <w:rPr>
          <w:rFonts w:eastAsia="Times New Roman" w:cstheme="minorHAnsi"/>
          <w:color w:val="000000" w:themeColor="text1"/>
          <w:lang w:eastAsia="en-GB"/>
        </w:rPr>
        <w:t xml:space="preserve">monitoring of the </w:t>
      </w:r>
      <w:r w:rsidR="00987559" w:rsidRPr="003F4527">
        <w:rPr>
          <w:rFonts w:eastAsia="Times New Roman" w:cstheme="minorHAnsi"/>
          <w:color w:val="000000" w:themeColor="text1"/>
          <w:lang w:eastAsia="en-GB"/>
        </w:rPr>
        <w:t xml:space="preserve">Anti-Personnel Mine Ban Convention (APMBC) </w:t>
      </w:r>
      <w:r w:rsidR="00066B16" w:rsidRPr="003F4527">
        <w:rPr>
          <w:rFonts w:eastAsia="Times New Roman" w:cstheme="minorHAnsi"/>
          <w:color w:val="000000" w:themeColor="text1"/>
          <w:lang w:eastAsia="en-GB"/>
        </w:rPr>
        <w:t xml:space="preserve">Oslo Action Plan and the </w:t>
      </w:r>
      <w:r w:rsidR="00987559" w:rsidRPr="003F4527">
        <w:rPr>
          <w:rFonts w:eastAsia="Times New Roman" w:cstheme="minorHAnsi"/>
          <w:color w:val="000000" w:themeColor="text1"/>
          <w:lang w:eastAsia="en-GB"/>
        </w:rPr>
        <w:t xml:space="preserve">Convention on Cluster Munition Remnants (CCM) </w:t>
      </w:r>
      <w:r w:rsidR="00066B16" w:rsidRPr="003F4527">
        <w:rPr>
          <w:rFonts w:eastAsia="Times New Roman" w:cstheme="minorHAnsi"/>
          <w:color w:val="000000" w:themeColor="text1"/>
          <w:lang w:eastAsia="en-GB"/>
        </w:rPr>
        <w:t>Lausanne Action Plan</w:t>
      </w:r>
      <w:r w:rsidR="00987559" w:rsidRPr="003F4527">
        <w:rPr>
          <w:rFonts w:eastAsia="Times New Roman" w:cstheme="minorHAnsi"/>
          <w:color w:val="000000" w:themeColor="text1"/>
          <w:lang w:eastAsia="en-GB"/>
        </w:rPr>
        <w:t xml:space="preserve"> (once adopted)</w:t>
      </w:r>
      <w:r w:rsidR="00E70A42" w:rsidRPr="003F4527">
        <w:rPr>
          <w:rFonts w:eastAsia="Times New Roman" w:cstheme="minorHAnsi"/>
          <w:color w:val="000000" w:themeColor="text1"/>
          <w:lang w:eastAsia="en-GB"/>
        </w:rPr>
        <w:t>; as well as thematic research and</w:t>
      </w:r>
      <w:r w:rsidR="00B138AE" w:rsidRPr="003F4527">
        <w:rPr>
          <w:rFonts w:eastAsia="Times New Roman" w:cstheme="minorHAnsi"/>
          <w:color w:val="000000" w:themeColor="text1"/>
          <w:lang w:eastAsia="en-GB"/>
        </w:rPr>
        <w:t xml:space="preserve"> project support to </w:t>
      </w:r>
      <w:r w:rsidR="007D6432" w:rsidRPr="003F4527">
        <w:rPr>
          <w:rFonts w:eastAsia="Times New Roman" w:cstheme="minorHAnsi"/>
          <w:color w:val="000000" w:themeColor="text1"/>
          <w:lang w:eastAsia="en-GB"/>
        </w:rPr>
        <w:t xml:space="preserve">Project Manager of </w:t>
      </w:r>
      <w:r w:rsidR="00B138AE" w:rsidRPr="003F4527">
        <w:rPr>
          <w:rFonts w:eastAsia="Times New Roman" w:cstheme="minorHAnsi"/>
          <w:color w:val="000000" w:themeColor="text1"/>
          <w:lang w:eastAsia="en-GB"/>
        </w:rPr>
        <w:t>Mine Action Review.</w:t>
      </w:r>
      <w:r w:rsidR="00183B74">
        <w:rPr>
          <w:rFonts w:eastAsia="Times New Roman" w:cstheme="minorHAnsi"/>
          <w:color w:val="000000" w:themeColor="text1"/>
          <w:lang w:eastAsia="en-GB"/>
        </w:rPr>
        <w:br/>
      </w:r>
      <w:r w:rsidR="00183B74">
        <w:rPr>
          <w:rFonts w:eastAsia="Times New Roman" w:cstheme="minorHAnsi"/>
          <w:color w:val="000000" w:themeColor="text1"/>
          <w:lang w:eastAsia="en-GB"/>
        </w:rPr>
        <w:br/>
        <w:t>The consultant will be required to:</w:t>
      </w:r>
    </w:p>
    <w:p w:rsidR="00027F25" w:rsidRPr="007E731C" w:rsidRDefault="00183B74" w:rsidP="007E731C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eastAsia="Times New Roman" w:cstheme="minorHAnsi"/>
          <w:color w:val="000000" w:themeColor="text1"/>
          <w:lang w:eastAsia="en-GB"/>
        </w:rPr>
      </w:pPr>
      <w:r>
        <w:rPr>
          <w:rFonts w:eastAsia="Times New Roman" w:cstheme="minorHAnsi"/>
          <w:lang w:eastAsia="en-GB"/>
        </w:rPr>
        <w:t>Research and write</w:t>
      </w:r>
      <w:r w:rsidRPr="004E6CE7">
        <w:rPr>
          <w:rFonts w:eastAsia="Times New Roman" w:cstheme="minorHAnsi"/>
          <w:lang w:eastAsia="en-GB"/>
        </w:rPr>
        <w:t xml:space="preserve"> approximately </w:t>
      </w:r>
      <w:r>
        <w:rPr>
          <w:rFonts w:eastAsia="Times New Roman" w:cstheme="minorHAnsi"/>
          <w:lang w:eastAsia="en-GB"/>
        </w:rPr>
        <w:t>1</w:t>
      </w:r>
      <w:r w:rsidR="00321F56">
        <w:rPr>
          <w:rFonts w:eastAsia="Times New Roman" w:cstheme="minorHAnsi"/>
          <w:lang w:eastAsia="en-GB"/>
        </w:rPr>
        <w:t>4</w:t>
      </w:r>
      <w:r>
        <w:rPr>
          <w:rFonts w:eastAsia="Times New Roman" w:cstheme="minorHAnsi"/>
          <w:lang w:eastAsia="en-GB"/>
        </w:rPr>
        <w:t xml:space="preserve"> </w:t>
      </w:r>
      <w:r w:rsidRPr="004E6CE7">
        <w:rPr>
          <w:rFonts w:eastAsia="Times New Roman" w:cstheme="minorHAnsi"/>
          <w:lang w:eastAsia="en-GB"/>
        </w:rPr>
        <w:t>country reports</w:t>
      </w:r>
      <w:r>
        <w:rPr>
          <w:rFonts w:eastAsia="Times New Roman" w:cstheme="minorHAnsi"/>
          <w:lang w:eastAsia="en-GB"/>
        </w:rPr>
        <w:t xml:space="preserve"> </w:t>
      </w:r>
      <w:r w:rsidR="009504BE">
        <w:rPr>
          <w:rFonts w:eastAsia="Times New Roman" w:cstheme="minorHAnsi"/>
          <w:lang w:eastAsia="en-GB"/>
        </w:rPr>
        <w:t xml:space="preserve">annually </w:t>
      </w:r>
      <w:r w:rsidRPr="004E6CE7">
        <w:rPr>
          <w:rFonts w:eastAsia="Times New Roman" w:cstheme="minorHAnsi"/>
          <w:lang w:eastAsia="en-GB"/>
        </w:rPr>
        <w:t xml:space="preserve">on </w:t>
      </w:r>
      <w:r>
        <w:rPr>
          <w:rFonts w:eastAsia="Times New Roman" w:cstheme="minorHAnsi"/>
          <w:lang w:eastAsia="en-GB"/>
        </w:rPr>
        <w:t xml:space="preserve">anti-personnel mine </w:t>
      </w:r>
      <w:r w:rsidRPr="004E6CE7">
        <w:rPr>
          <w:rFonts w:eastAsia="Times New Roman" w:cstheme="minorHAnsi"/>
          <w:lang w:eastAsia="en-GB"/>
        </w:rPr>
        <w:t>contamination, survey, and clearance,</w:t>
      </w:r>
      <w:r>
        <w:rPr>
          <w:rFonts w:eastAsia="Times New Roman" w:cstheme="minorHAnsi"/>
          <w:lang w:eastAsia="en-GB"/>
        </w:rPr>
        <w:t xml:space="preserve"> </w:t>
      </w:r>
      <w:r w:rsidRPr="00F211CB">
        <w:rPr>
          <w:rFonts w:eastAsia="Times New Roman" w:cstheme="minorHAnsi"/>
          <w:lang w:eastAsia="en-GB"/>
        </w:rPr>
        <w:t>based on a portfolio of countries agreed by the Project Manager of Mine Action Review</w:t>
      </w:r>
      <w:r>
        <w:rPr>
          <w:rFonts w:eastAsia="Times New Roman" w:cstheme="minorHAnsi"/>
          <w:lang w:eastAsia="en-GB"/>
        </w:rPr>
        <w:t>,</w:t>
      </w:r>
      <w:r w:rsidRPr="004E6CE7">
        <w:rPr>
          <w:rFonts w:eastAsia="Times New Roman" w:cstheme="minorHAnsi"/>
          <w:lang w:eastAsia="en-GB"/>
        </w:rPr>
        <w:t xml:space="preserve"> in accordance with the existing </w:t>
      </w:r>
      <w:r w:rsidRPr="004E6CE7">
        <w:rPr>
          <w:rFonts w:eastAsia="Times New Roman" w:cstheme="minorHAnsi"/>
          <w:i/>
          <w:iCs/>
          <w:lang w:eastAsia="en-GB"/>
        </w:rPr>
        <w:t>Clearing the Mines</w:t>
      </w:r>
      <w:r>
        <w:rPr>
          <w:rFonts w:eastAsia="Times New Roman" w:cstheme="minorHAnsi"/>
          <w:lang w:eastAsia="en-GB"/>
        </w:rPr>
        <w:t xml:space="preserve"> country </w:t>
      </w:r>
      <w:r w:rsidRPr="004E6CE7">
        <w:rPr>
          <w:rFonts w:eastAsia="Times New Roman" w:cstheme="minorHAnsi"/>
          <w:lang w:eastAsia="en-GB"/>
        </w:rPr>
        <w:t>report outlines</w:t>
      </w:r>
      <w:r>
        <w:rPr>
          <w:rFonts w:eastAsia="Times New Roman" w:cstheme="minorHAnsi"/>
          <w:lang w:eastAsia="en-GB"/>
        </w:rPr>
        <w:t>,</w:t>
      </w:r>
      <w:r w:rsidRPr="004E6CE7">
        <w:rPr>
          <w:rFonts w:eastAsia="Times New Roman" w:cstheme="minorHAnsi"/>
          <w:lang w:eastAsia="en-GB"/>
        </w:rPr>
        <w:t xml:space="preserve"> in a timely fashion in line with the agreed timelines.</w:t>
      </w:r>
      <w:r w:rsidR="000C488C">
        <w:rPr>
          <w:rFonts w:eastAsia="Times New Roman" w:cstheme="minorHAnsi"/>
          <w:lang w:eastAsia="en-GB"/>
        </w:rPr>
        <w:t xml:space="preserve"> </w:t>
      </w:r>
      <w:r w:rsidR="000C488C" w:rsidRPr="007E731C">
        <w:rPr>
          <w:rFonts w:eastAsia="Times New Roman" w:cstheme="minorHAnsi"/>
          <w:color w:val="000000" w:themeColor="text1"/>
          <w:lang w:eastAsia="en-GB"/>
        </w:rPr>
        <w:t>P</w:t>
      </w:r>
      <w:r w:rsidR="00027F25" w:rsidRPr="007E731C">
        <w:rPr>
          <w:rFonts w:eastAsia="Times New Roman" w:cstheme="minorHAnsi"/>
          <w:color w:val="000000" w:themeColor="text1"/>
          <w:lang w:eastAsia="en-GB"/>
        </w:rPr>
        <w:t xml:space="preserve">rovide </w:t>
      </w:r>
      <w:r w:rsidR="000C488C" w:rsidRPr="007E731C">
        <w:rPr>
          <w:rFonts w:eastAsia="Times New Roman" w:cstheme="minorHAnsi"/>
          <w:color w:val="000000" w:themeColor="text1"/>
          <w:lang w:eastAsia="en-GB"/>
        </w:rPr>
        <w:t xml:space="preserve">associated </w:t>
      </w:r>
      <w:r w:rsidR="00027F25" w:rsidRPr="007E731C">
        <w:rPr>
          <w:rFonts w:eastAsia="Times New Roman" w:cstheme="minorHAnsi"/>
          <w:color w:val="000000" w:themeColor="text1"/>
          <w:lang w:eastAsia="en-GB"/>
        </w:rPr>
        <w:t xml:space="preserve">informed </w:t>
      </w:r>
      <w:r w:rsidR="009504BE">
        <w:rPr>
          <w:rFonts w:eastAsia="Times New Roman" w:cstheme="minorHAnsi"/>
          <w:color w:val="000000" w:themeColor="text1"/>
          <w:lang w:eastAsia="en-GB"/>
        </w:rPr>
        <w:t xml:space="preserve">annual </w:t>
      </w:r>
      <w:r w:rsidR="00027F25" w:rsidRPr="007E731C">
        <w:rPr>
          <w:rFonts w:eastAsia="Times New Roman" w:cstheme="minorHAnsi"/>
          <w:color w:val="000000" w:themeColor="text1"/>
          <w:lang w:eastAsia="en-GB"/>
        </w:rPr>
        <w:t xml:space="preserve">input and analysis for </w:t>
      </w:r>
      <w:r w:rsidR="009504BE">
        <w:rPr>
          <w:rFonts w:eastAsia="Times New Roman" w:cstheme="minorHAnsi"/>
          <w:color w:val="000000" w:themeColor="text1"/>
          <w:lang w:eastAsia="en-GB"/>
        </w:rPr>
        <w:t>Mine Action Review’s</w:t>
      </w:r>
      <w:r w:rsidR="00027F25" w:rsidRPr="007E731C">
        <w:rPr>
          <w:rFonts w:eastAsia="Times New Roman" w:cstheme="minorHAnsi"/>
          <w:color w:val="000000" w:themeColor="text1"/>
          <w:lang w:eastAsia="en-GB"/>
        </w:rPr>
        <w:t xml:space="preserve"> monitoring and analysis of the APMBC Oslo Action Plan, with regards to anti-personnel mine survey and clearance related indicators.</w:t>
      </w:r>
    </w:p>
    <w:p w:rsidR="00680BB9" w:rsidRPr="000C488C" w:rsidRDefault="00052BCB" w:rsidP="000C488C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theme="minorHAnsi"/>
          <w:color w:val="000000" w:themeColor="text1"/>
          <w:lang w:eastAsia="en-GB"/>
        </w:rPr>
      </w:pPr>
      <w:r w:rsidRPr="003F4527">
        <w:rPr>
          <w:rFonts w:eastAsia="Times New Roman" w:cstheme="minorHAnsi"/>
          <w:color w:val="000000" w:themeColor="text1"/>
          <w:lang w:eastAsia="en-GB"/>
        </w:rPr>
        <w:t xml:space="preserve">Research and write approximately </w:t>
      </w:r>
      <w:r w:rsidR="003F4527" w:rsidRPr="003F4527">
        <w:rPr>
          <w:rFonts w:eastAsia="Times New Roman" w:cstheme="minorHAnsi"/>
          <w:color w:val="000000" w:themeColor="text1"/>
          <w:lang w:eastAsia="en-GB"/>
        </w:rPr>
        <w:t>6</w:t>
      </w:r>
      <w:r w:rsidRPr="003F4527">
        <w:rPr>
          <w:rFonts w:eastAsia="Times New Roman" w:cstheme="minorHAnsi"/>
          <w:color w:val="000000" w:themeColor="text1"/>
          <w:lang w:eastAsia="en-GB"/>
        </w:rPr>
        <w:t xml:space="preserve"> country reports</w:t>
      </w:r>
      <w:r w:rsidR="00A62F32" w:rsidRPr="003F4527">
        <w:rPr>
          <w:rFonts w:eastAsia="Times New Roman" w:cstheme="minorHAnsi"/>
          <w:color w:val="000000" w:themeColor="text1"/>
          <w:lang w:eastAsia="en-GB"/>
        </w:rPr>
        <w:t xml:space="preserve"> </w:t>
      </w:r>
      <w:r w:rsidR="009504BE">
        <w:rPr>
          <w:rFonts w:eastAsia="Times New Roman" w:cstheme="minorHAnsi"/>
          <w:color w:val="000000" w:themeColor="text1"/>
          <w:lang w:eastAsia="en-GB"/>
        </w:rPr>
        <w:t xml:space="preserve">annually </w:t>
      </w:r>
      <w:r w:rsidRPr="003F4527">
        <w:rPr>
          <w:rFonts w:eastAsia="Times New Roman" w:cstheme="minorHAnsi"/>
          <w:color w:val="000000" w:themeColor="text1"/>
          <w:lang w:eastAsia="en-GB"/>
        </w:rPr>
        <w:t xml:space="preserve">on cluster munition remnant contamination, survey, and clearance, based on a portfolio of countries agreed by the Project Manager of Mine Action Review, in accordance with the existing </w:t>
      </w:r>
      <w:r w:rsidRPr="003F4527">
        <w:rPr>
          <w:rFonts w:eastAsia="Times New Roman" w:cstheme="minorHAnsi"/>
          <w:i/>
          <w:iCs/>
          <w:color w:val="000000" w:themeColor="text1"/>
          <w:lang w:eastAsia="en-GB"/>
        </w:rPr>
        <w:t>Clearing Cluster Munition Remnants</w:t>
      </w:r>
      <w:r w:rsidRPr="003F4527">
        <w:rPr>
          <w:rFonts w:eastAsia="Times New Roman" w:cstheme="minorHAnsi"/>
          <w:color w:val="000000" w:themeColor="text1"/>
          <w:lang w:eastAsia="en-GB"/>
        </w:rPr>
        <w:t xml:space="preserve"> country report outlines, in a timely fashion in line with the agreed timelines.</w:t>
      </w:r>
      <w:r w:rsidR="000C488C">
        <w:rPr>
          <w:rFonts w:eastAsia="Times New Roman" w:cstheme="minorHAnsi"/>
          <w:color w:val="000000" w:themeColor="text1"/>
          <w:lang w:eastAsia="en-GB"/>
        </w:rPr>
        <w:t xml:space="preserve"> </w:t>
      </w:r>
      <w:r w:rsidR="000C488C" w:rsidRPr="000C488C">
        <w:rPr>
          <w:rFonts w:eastAsia="Times New Roman" w:cstheme="minorHAnsi"/>
          <w:color w:val="000000" w:themeColor="text1"/>
          <w:lang w:eastAsia="en-GB"/>
        </w:rPr>
        <w:t xml:space="preserve">Provide </w:t>
      </w:r>
      <w:r w:rsidR="000C488C">
        <w:rPr>
          <w:rFonts w:eastAsia="Times New Roman" w:cstheme="minorHAnsi"/>
          <w:color w:val="000000" w:themeColor="text1"/>
          <w:lang w:eastAsia="en-GB"/>
        </w:rPr>
        <w:t xml:space="preserve">associated </w:t>
      </w:r>
      <w:r w:rsidR="000C488C" w:rsidRPr="000C488C">
        <w:rPr>
          <w:rFonts w:eastAsia="Times New Roman" w:cstheme="minorHAnsi"/>
          <w:color w:val="000000" w:themeColor="text1"/>
          <w:lang w:eastAsia="en-GB"/>
        </w:rPr>
        <w:t xml:space="preserve">informed </w:t>
      </w:r>
      <w:r w:rsidR="009504BE">
        <w:rPr>
          <w:rFonts w:eastAsia="Times New Roman" w:cstheme="minorHAnsi"/>
          <w:color w:val="000000" w:themeColor="text1"/>
          <w:lang w:eastAsia="en-GB"/>
        </w:rPr>
        <w:t xml:space="preserve">annual </w:t>
      </w:r>
      <w:r w:rsidR="000C488C" w:rsidRPr="000C488C">
        <w:rPr>
          <w:rFonts w:eastAsia="Times New Roman" w:cstheme="minorHAnsi"/>
          <w:color w:val="000000" w:themeColor="text1"/>
          <w:lang w:eastAsia="en-GB"/>
        </w:rPr>
        <w:t>input and analysis for the</w:t>
      </w:r>
      <w:r w:rsidR="000C488C" w:rsidRPr="000C488C">
        <w:rPr>
          <w:color w:val="000000" w:themeColor="text1"/>
        </w:rPr>
        <w:t xml:space="preserve"> </w:t>
      </w:r>
      <w:r w:rsidR="000C488C">
        <w:rPr>
          <w:rFonts w:eastAsia="Times New Roman" w:cstheme="minorHAnsi"/>
          <w:color w:val="000000" w:themeColor="text1"/>
          <w:lang w:eastAsia="en-GB"/>
        </w:rPr>
        <w:t>civil society</w:t>
      </w:r>
      <w:r w:rsidR="000C488C" w:rsidRPr="000C488C">
        <w:rPr>
          <w:rFonts w:eastAsia="Times New Roman" w:cstheme="minorHAnsi"/>
          <w:color w:val="000000" w:themeColor="text1"/>
          <w:lang w:eastAsia="en-GB"/>
        </w:rPr>
        <w:t xml:space="preserve"> monitoring and analysis of the </w:t>
      </w:r>
      <w:r w:rsidR="000C488C">
        <w:rPr>
          <w:rFonts w:eastAsia="Times New Roman" w:cstheme="minorHAnsi"/>
          <w:color w:val="000000" w:themeColor="text1"/>
          <w:lang w:eastAsia="en-GB"/>
        </w:rPr>
        <w:t>CCM Lausanne Action Plan (once adopted)</w:t>
      </w:r>
      <w:r w:rsidR="000C488C" w:rsidRPr="000C488C">
        <w:rPr>
          <w:rFonts w:eastAsia="Times New Roman" w:cstheme="minorHAnsi"/>
          <w:color w:val="000000" w:themeColor="text1"/>
          <w:lang w:eastAsia="en-GB"/>
        </w:rPr>
        <w:t xml:space="preserve">, with regards to </w:t>
      </w:r>
      <w:r w:rsidR="000C488C">
        <w:rPr>
          <w:rFonts w:eastAsia="Times New Roman" w:cstheme="minorHAnsi"/>
          <w:color w:val="000000" w:themeColor="text1"/>
          <w:lang w:eastAsia="en-GB"/>
        </w:rPr>
        <w:t>cluster munition remnant</w:t>
      </w:r>
      <w:r w:rsidR="000C488C" w:rsidRPr="000C488C">
        <w:rPr>
          <w:rFonts w:eastAsia="Times New Roman" w:cstheme="minorHAnsi"/>
          <w:color w:val="000000" w:themeColor="text1"/>
          <w:lang w:eastAsia="en-GB"/>
        </w:rPr>
        <w:t xml:space="preserve"> survey and clearance related indicators.</w:t>
      </w:r>
    </w:p>
    <w:p w:rsidR="00456A89" w:rsidRPr="003F4527" w:rsidRDefault="00B64300" w:rsidP="00F211CB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eastAsia="Times New Roman" w:cstheme="minorHAnsi"/>
          <w:color w:val="000000" w:themeColor="text1"/>
          <w:lang w:eastAsia="en-GB"/>
        </w:rPr>
      </w:pPr>
      <w:r w:rsidRPr="003F4527">
        <w:rPr>
          <w:rFonts w:eastAsia="Times New Roman" w:cstheme="minorHAnsi"/>
          <w:color w:val="000000" w:themeColor="text1"/>
          <w:lang w:eastAsia="en-GB"/>
        </w:rPr>
        <w:t xml:space="preserve">As part of </w:t>
      </w:r>
      <w:r w:rsidR="009504BE">
        <w:rPr>
          <w:rFonts w:eastAsia="Times New Roman" w:cstheme="minorHAnsi"/>
          <w:color w:val="000000" w:themeColor="text1"/>
          <w:lang w:eastAsia="en-GB"/>
        </w:rPr>
        <w:t xml:space="preserve">annual </w:t>
      </w:r>
      <w:r w:rsidRPr="003F4527">
        <w:rPr>
          <w:rFonts w:eastAsia="Times New Roman" w:cstheme="minorHAnsi"/>
          <w:color w:val="000000" w:themeColor="text1"/>
          <w:lang w:eastAsia="en-GB"/>
        </w:rPr>
        <w:t xml:space="preserve">research </w:t>
      </w:r>
      <w:r w:rsidR="00052BCB" w:rsidRPr="003F4527">
        <w:rPr>
          <w:rFonts w:eastAsia="Times New Roman" w:cstheme="minorHAnsi"/>
          <w:color w:val="000000" w:themeColor="text1"/>
          <w:lang w:eastAsia="en-GB"/>
        </w:rPr>
        <w:t>s</w:t>
      </w:r>
      <w:r w:rsidR="00201290" w:rsidRPr="003F4527">
        <w:rPr>
          <w:rFonts w:eastAsia="Times New Roman" w:cstheme="minorHAnsi"/>
          <w:color w:val="000000" w:themeColor="text1"/>
          <w:lang w:eastAsia="en-GB"/>
        </w:rPr>
        <w:t xml:space="preserve">end questionnaires and </w:t>
      </w:r>
      <w:r w:rsidR="007236AC">
        <w:rPr>
          <w:rFonts w:eastAsia="Times New Roman" w:cstheme="minorHAnsi"/>
          <w:color w:val="000000" w:themeColor="text1"/>
          <w:lang w:eastAsia="en-GB"/>
        </w:rPr>
        <w:t xml:space="preserve">collate and analyse information from </w:t>
      </w:r>
      <w:r w:rsidR="00F211CB" w:rsidRPr="003F4527">
        <w:rPr>
          <w:rFonts w:eastAsia="Times New Roman" w:cstheme="minorHAnsi"/>
          <w:color w:val="000000" w:themeColor="text1"/>
          <w:lang w:eastAsia="en-GB"/>
        </w:rPr>
        <w:t>key stakeholders including national authorities</w:t>
      </w:r>
      <w:r w:rsidR="00027F25" w:rsidRPr="003F4527">
        <w:rPr>
          <w:rFonts w:eastAsia="Times New Roman" w:cstheme="minorHAnsi"/>
          <w:color w:val="000000" w:themeColor="text1"/>
          <w:lang w:eastAsia="en-GB"/>
        </w:rPr>
        <w:t xml:space="preserve"> and</w:t>
      </w:r>
      <w:r w:rsidR="00F211CB" w:rsidRPr="003F4527">
        <w:rPr>
          <w:rFonts w:eastAsia="Times New Roman" w:cstheme="minorHAnsi"/>
          <w:color w:val="000000" w:themeColor="text1"/>
          <w:lang w:eastAsia="en-GB"/>
        </w:rPr>
        <w:t xml:space="preserve"> mine action centres, demining organisations, </w:t>
      </w:r>
      <w:r w:rsidR="00027F25" w:rsidRPr="003F4527">
        <w:rPr>
          <w:rFonts w:cstheme="minorHAnsi"/>
          <w:color w:val="000000" w:themeColor="text1"/>
        </w:rPr>
        <w:t xml:space="preserve">the United Nations, and other expert organisations </w:t>
      </w:r>
      <w:r w:rsidR="00F211CB" w:rsidRPr="003F4527">
        <w:rPr>
          <w:rFonts w:eastAsia="Times New Roman" w:cstheme="minorHAnsi"/>
          <w:color w:val="000000" w:themeColor="text1"/>
          <w:lang w:eastAsia="en-GB"/>
        </w:rPr>
        <w:t xml:space="preserve">to collect data on </w:t>
      </w:r>
      <w:r w:rsidR="00027F25" w:rsidRPr="003F4527">
        <w:rPr>
          <w:rFonts w:eastAsia="Times New Roman" w:cstheme="minorHAnsi"/>
          <w:color w:val="000000" w:themeColor="text1"/>
          <w:lang w:eastAsia="en-GB"/>
        </w:rPr>
        <w:t xml:space="preserve">anti-personnel </w:t>
      </w:r>
      <w:r w:rsidR="00F211CB" w:rsidRPr="003F4527">
        <w:rPr>
          <w:rFonts w:eastAsia="Times New Roman" w:cstheme="minorHAnsi"/>
          <w:color w:val="000000" w:themeColor="text1"/>
          <w:lang w:eastAsia="en-GB"/>
        </w:rPr>
        <w:t>mine and</w:t>
      </w:r>
      <w:r w:rsidR="001937BF" w:rsidRPr="003F4527">
        <w:rPr>
          <w:rFonts w:eastAsia="Times New Roman" w:cstheme="minorHAnsi"/>
          <w:color w:val="000000" w:themeColor="text1"/>
          <w:lang w:eastAsia="en-GB"/>
        </w:rPr>
        <w:t>/or</w:t>
      </w:r>
      <w:r w:rsidR="00F211CB" w:rsidRPr="003F4527">
        <w:rPr>
          <w:rFonts w:eastAsia="Times New Roman" w:cstheme="minorHAnsi"/>
          <w:color w:val="000000" w:themeColor="text1"/>
          <w:lang w:eastAsia="en-GB"/>
        </w:rPr>
        <w:t xml:space="preserve"> cluster munition remnant contamination, survey, and clearance.</w:t>
      </w:r>
    </w:p>
    <w:p w:rsidR="00133D95" w:rsidRPr="003F4527" w:rsidRDefault="00133D95" w:rsidP="007951A9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eastAsia="Times New Roman" w:cstheme="minorHAnsi"/>
          <w:color w:val="000000" w:themeColor="text1"/>
          <w:lang w:eastAsia="en-GB"/>
        </w:rPr>
      </w:pPr>
      <w:r w:rsidRPr="003F4527">
        <w:rPr>
          <w:rFonts w:eastAsia="Times New Roman" w:cstheme="minorHAnsi"/>
          <w:color w:val="000000" w:themeColor="text1"/>
          <w:lang w:eastAsia="en-GB"/>
        </w:rPr>
        <w:t>Conduct additional thematic-focused research, time permitting and as required.</w:t>
      </w:r>
    </w:p>
    <w:p w:rsidR="00133D95" w:rsidRDefault="00B138AE" w:rsidP="00133D95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eastAsia="Times New Roman" w:cstheme="minorHAnsi"/>
          <w:color w:val="000000" w:themeColor="text1"/>
          <w:lang w:eastAsia="en-GB"/>
        </w:rPr>
      </w:pPr>
      <w:r w:rsidRPr="003F4527">
        <w:rPr>
          <w:rFonts w:eastAsia="Times New Roman" w:cstheme="minorHAnsi"/>
          <w:color w:val="000000" w:themeColor="text1"/>
          <w:lang w:eastAsia="en-GB"/>
        </w:rPr>
        <w:t xml:space="preserve">Support the Project Manager in the production, delivery, and outreach of Mine Action Review’s </w:t>
      </w:r>
      <w:r w:rsidR="004B27B1" w:rsidRPr="003F4527">
        <w:rPr>
          <w:rFonts w:eastAsia="Times New Roman" w:cstheme="minorHAnsi"/>
          <w:color w:val="000000" w:themeColor="text1"/>
          <w:lang w:eastAsia="en-GB"/>
        </w:rPr>
        <w:t>annual</w:t>
      </w:r>
      <w:r w:rsidRPr="003F4527">
        <w:rPr>
          <w:rFonts w:eastAsia="Times New Roman" w:cstheme="minorHAnsi"/>
          <w:color w:val="000000" w:themeColor="text1"/>
          <w:lang w:eastAsia="en-GB"/>
        </w:rPr>
        <w:t xml:space="preserve"> reports</w:t>
      </w:r>
      <w:r w:rsidR="00EA50D1" w:rsidRPr="003F4527">
        <w:rPr>
          <w:rFonts w:eastAsia="Times New Roman" w:cstheme="minorHAnsi"/>
          <w:color w:val="000000" w:themeColor="text1"/>
          <w:lang w:eastAsia="en-GB"/>
        </w:rPr>
        <w:t xml:space="preserve"> and publications</w:t>
      </w:r>
      <w:r w:rsidR="00EF1ED5">
        <w:rPr>
          <w:rFonts w:eastAsia="Times New Roman" w:cstheme="minorHAnsi"/>
          <w:color w:val="000000" w:themeColor="text1"/>
          <w:lang w:eastAsia="en-GB"/>
        </w:rPr>
        <w:t>.</w:t>
      </w:r>
    </w:p>
    <w:p w:rsidR="00E442B9" w:rsidRPr="00E442B9" w:rsidRDefault="00E442B9" w:rsidP="00E442B9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eastAsia="Times New Roman" w:cstheme="minorHAnsi"/>
          <w:color w:val="000000" w:themeColor="text1"/>
          <w:lang w:eastAsia="en-GB"/>
        </w:rPr>
      </w:pPr>
      <w:r w:rsidRPr="003F4527">
        <w:rPr>
          <w:rFonts w:eastAsia="Times New Roman" w:cstheme="minorHAnsi"/>
          <w:color w:val="000000" w:themeColor="text1"/>
          <w:lang w:eastAsia="en-GB"/>
        </w:rPr>
        <w:t>Attend and participate in Mine Action Review’s annual Advisory Board meetings.</w:t>
      </w:r>
    </w:p>
    <w:p w:rsidR="007E731C" w:rsidRPr="007E731C" w:rsidRDefault="007E731C" w:rsidP="007E731C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eastAsia="Times New Roman" w:cstheme="minorHAnsi"/>
          <w:color w:val="000000" w:themeColor="text1"/>
          <w:lang w:eastAsia="en-GB"/>
        </w:rPr>
      </w:pPr>
      <w:r w:rsidRPr="003F4527">
        <w:rPr>
          <w:rFonts w:eastAsia="Times New Roman" w:cstheme="minorHAnsi"/>
          <w:color w:val="000000" w:themeColor="text1"/>
          <w:lang w:eastAsia="en-GB"/>
        </w:rPr>
        <w:lastRenderedPageBreak/>
        <w:t xml:space="preserve">If travel conditions permit, and as agreed by the Project Manager of Mine Action Review, plan and conduct field research trips to an affected country and attend treaty meetings. </w:t>
      </w:r>
    </w:p>
    <w:p w:rsidR="00F211CB" w:rsidRPr="003F4527" w:rsidRDefault="00F211CB" w:rsidP="00F211CB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eastAsia="Times New Roman" w:cstheme="minorHAnsi"/>
          <w:color w:val="000000" w:themeColor="text1"/>
          <w:lang w:eastAsia="en-GB"/>
        </w:rPr>
      </w:pPr>
      <w:r w:rsidRPr="003F4527">
        <w:rPr>
          <w:rFonts w:eastAsia="Times New Roman" w:cstheme="minorHAnsi"/>
          <w:color w:val="000000" w:themeColor="text1"/>
          <w:lang w:eastAsia="en-GB"/>
        </w:rPr>
        <w:t>Work according to tight deadlines with outstanding attention to detail.</w:t>
      </w:r>
    </w:p>
    <w:p w:rsidR="004E6CE7" w:rsidRPr="003F4527" w:rsidRDefault="004E6CE7" w:rsidP="004E6CE7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eastAsia="en-GB"/>
        </w:rPr>
      </w:pPr>
      <w:r w:rsidRPr="003F4527">
        <w:rPr>
          <w:rFonts w:eastAsia="Times New Roman" w:cstheme="minorHAnsi"/>
          <w:b/>
          <w:bCs/>
          <w:color w:val="000000" w:themeColor="text1"/>
          <w:lang w:eastAsia="en-GB"/>
        </w:rPr>
        <w:t>The timeline for the consultancy services will be developed and agreed between the consultant and NPA as part of the contract.</w:t>
      </w:r>
    </w:p>
    <w:p w:rsidR="00EE4878" w:rsidRPr="003F4527" w:rsidRDefault="00EE4878">
      <w:pPr>
        <w:rPr>
          <w:rFonts w:cstheme="minorHAnsi"/>
          <w:color w:val="000000" w:themeColor="text1"/>
        </w:rPr>
      </w:pPr>
    </w:p>
    <w:sectPr w:rsidR="00EE4878" w:rsidRPr="003F4527" w:rsidSect="006D1F8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536DF"/>
    <w:multiLevelType w:val="multilevel"/>
    <w:tmpl w:val="7620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241DD"/>
    <w:multiLevelType w:val="multilevel"/>
    <w:tmpl w:val="E086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261534"/>
    <w:multiLevelType w:val="multilevel"/>
    <w:tmpl w:val="522E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521448"/>
    <w:multiLevelType w:val="multilevel"/>
    <w:tmpl w:val="78B8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701B56"/>
    <w:multiLevelType w:val="multilevel"/>
    <w:tmpl w:val="AED2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3433C9"/>
    <w:multiLevelType w:val="multilevel"/>
    <w:tmpl w:val="E318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784DB7"/>
    <w:multiLevelType w:val="hybridMultilevel"/>
    <w:tmpl w:val="3ADA3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7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CE7"/>
    <w:rsid w:val="00023489"/>
    <w:rsid w:val="00027F25"/>
    <w:rsid w:val="00052BCB"/>
    <w:rsid w:val="00066B16"/>
    <w:rsid w:val="000750FE"/>
    <w:rsid w:val="00092C9F"/>
    <w:rsid w:val="000B4C10"/>
    <w:rsid w:val="000C488C"/>
    <w:rsid w:val="000D303B"/>
    <w:rsid w:val="000E6273"/>
    <w:rsid w:val="00114E2C"/>
    <w:rsid w:val="001337A6"/>
    <w:rsid w:val="00133A42"/>
    <w:rsid w:val="00133D95"/>
    <w:rsid w:val="00166007"/>
    <w:rsid w:val="00183B74"/>
    <w:rsid w:val="00192104"/>
    <w:rsid w:val="001937BF"/>
    <w:rsid w:val="001C43E4"/>
    <w:rsid w:val="00201290"/>
    <w:rsid w:val="00252ECE"/>
    <w:rsid w:val="00254AFA"/>
    <w:rsid w:val="002647A9"/>
    <w:rsid w:val="002827BF"/>
    <w:rsid w:val="002A4019"/>
    <w:rsid w:val="002B0B54"/>
    <w:rsid w:val="002D1123"/>
    <w:rsid w:val="002E7DD5"/>
    <w:rsid w:val="00321F56"/>
    <w:rsid w:val="003307A0"/>
    <w:rsid w:val="003655D4"/>
    <w:rsid w:val="0038550A"/>
    <w:rsid w:val="003F4527"/>
    <w:rsid w:val="00456A89"/>
    <w:rsid w:val="004606CE"/>
    <w:rsid w:val="004863DF"/>
    <w:rsid w:val="0049318E"/>
    <w:rsid w:val="004B27B1"/>
    <w:rsid w:val="004B3351"/>
    <w:rsid w:val="004B71DE"/>
    <w:rsid w:val="004D0DBA"/>
    <w:rsid w:val="004D61AE"/>
    <w:rsid w:val="004E2737"/>
    <w:rsid w:val="004E6CE7"/>
    <w:rsid w:val="00507722"/>
    <w:rsid w:val="005078CD"/>
    <w:rsid w:val="00516DCB"/>
    <w:rsid w:val="0052258F"/>
    <w:rsid w:val="0054639E"/>
    <w:rsid w:val="0055209E"/>
    <w:rsid w:val="00552781"/>
    <w:rsid w:val="00562543"/>
    <w:rsid w:val="005723AA"/>
    <w:rsid w:val="00592CDB"/>
    <w:rsid w:val="00594DF0"/>
    <w:rsid w:val="005A65A6"/>
    <w:rsid w:val="005B1462"/>
    <w:rsid w:val="005F3BDD"/>
    <w:rsid w:val="00612A96"/>
    <w:rsid w:val="00625CCF"/>
    <w:rsid w:val="006423DC"/>
    <w:rsid w:val="00645FAD"/>
    <w:rsid w:val="0065689E"/>
    <w:rsid w:val="0066371A"/>
    <w:rsid w:val="006714F0"/>
    <w:rsid w:val="00676F7B"/>
    <w:rsid w:val="00680BB9"/>
    <w:rsid w:val="00692D04"/>
    <w:rsid w:val="006D0CED"/>
    <w:rsid w:val="006D1F82"/>
    <w:rsid w:val="006E544A"/>
    <w:rsid w:val="007104E4"/>
    <w:rsid w:val="00720F9C"/>
    <w:rsid w:val="007236AC"/>
    <w:rsid w:val="0073093D"/>
    <w:rsid w:val="0075368B"/>
    <w:rsid w:val="007951A9"/>
    <w:rsid w:val="007A0282"/>
    <w:rsid w:val="007B6355"/>
    <w:rsid w:val="007D2ADF"/>
    <w:rsid w:val="007D6432"/>
    <w:rsid w:val="007E21DD"/>
    <w:rsid w:val="007E731C"/>
    <w:rsid w:val="007F5902"/>
    <w:rsid w:val="00830DB9"/>
    <w:rsid w:val="008665DE"/>
    <w:rsid w:val="008774B5"/>
    <w:rsid w:val="00890083"/>
    <w:rsid w:val="00890CE2"/>
    <w:rsid w:val="0089629B"/>
    <w:rsid w:val="008E0C82"/>
    <w:rsid w:val="00910EF9"/>
    <w:rsid w:val="009504BE"/>
    <w:rsid w:val="00987559"/>
    <w:rsid w:val="009926CF"/>
    <w:rsid w:val="009D2D79"/>
    <w:rsid w:val="009F2622"/>
    <w:rsid w:val="00A21CCC"/>
    <w:rsid w:val="00A55E95"/>
    <w:rsid w:val="00A62F32"/>
    <w:rsid w:val="00A97F60"/>
    <w:rsid w:val="00AB0DA5"/>
    <w:rsid w:val="00AB4559"/>
    <w:rsid w:val="00AD66FC"/>
    <w:rsid w:val="00B119DB"/>
    <w:rsid w:val="00B138AE"/>
    <w:rsid w:val="00B22A82"/>
    <w:rsid w:val="00B24B22"/>
    <w:rsid w:val="00B378F3"/>
    <w:rsid w:val="00B44A99"/>
    <w:rsid w:val="00B63D42"/>
    <w:rsid w:val="00B64300"/>
    <w:rsid w:val="00B73133"/>
    <w:rsid w:val="00B9576A"/>
    <w:rsid w:val="00BE2413"/>
    <w:rsid w:val="00BF4758"/>
    <w:rsid w:val="00C25639"/>
    <w:rsid w:val="00C539E6"/>
    <w:rsid w:val="00C604D9"/>
    <w:rsid w:val="00C74D35"/>
    <w:rsid w:val="00C83B09"/>
    <w:rsid w:val="00C95F06"/>
    <w:rsid w:val="00C9738B"/>
    <w:rsid w:val="00CA17DB"/>
    <w:rsid w:val="00CA2BF1"/>
    <w:rsid w:val="00CA4719"/>
    <w:rsid w:val="00CC574F"/>
    <w:rsid w:val="00CD6F2C"/>
    <w:rsid w:val="00CE6205"/>
    <w:rsid w:val="00CF0047"/>
    <w:rsid w:val="00D43FE3"/>
    <w:rsid w:val="00D80855"/>
    <w:rsid w:val="00D97606"/>
    <w:rsid w:val="00DB0F8B"/>
    <w:rsid w:val="00E02019"/>
    <w:rsid w:val="00E422E4"/>
    <w:rsid w:val="00E442B9"/>
    <w:rsid w:val="00E50F7D"/>
    <w:rsid w:val="00E6572D"/>
    <w:rsid w:val="00E70A42"/>
    <w:rsid w:val="00EA50D1"/>
    <w:rsid w:val="00EC664B"/>
    <w:rsid w:val="00EE136A"/>
    <w:rsid w:val="00EE4878"/>
    <w:rsid w:val="00EF1ED5"/>
    <w:rsid w:val="00F13D0B"/>
    <w:rsid w:val="00F211CB"/>
    <w:rsid w:val="00F231AD"/>
    <w:rsid w:val="00F312E1"/>
    <w:rsid w:val="00F35673"/>
    <w:rsid w:val="00F73237"/>
    <w:rsid w:val="00F8301F"/>
    <w:rsid w:val="00FE29B9"/>
    <w:rsid w:val="00FF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D015DF"/>
  <w15:chartTrackingRefBased/>
  <w15:docId w15:val="{B26F2400-215F-9745-83EE-BF821A9F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6CE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E24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41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11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8A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8A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Pinches</dc:creator>
  <cp:keywords/>
  <dc:description/>
  <cp:lastModifiedBy>Lucy Pinches</cp:lastModifiedBy>
  <cp:revision>69</cp:revision>
  <dcterms:created xsi:type="dcterms:W3CDTF">2020-12-10T16:19:00Z</dcterms:created>
  <dcterms:modified xsi:type="dcterms:W3CDTF">2020-12-11T13:39:00Z</dcterms:modified>
</cp:coreProperties>
</file>